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19C" w:rsidRPr="00FC06DD" w:rsidRDefault="00FC06DD" w:rsidP="00FC06DD">
      <w:pPr>
        <w:jc w:val="center"/>
        <w:rPr>
          <w:rFonts w:ascii="黑体" w:eastAsia="黑体" w:hAnsi="黑体" w:hint="eastAsia"/>
          <w:color w:val="333333"/>
          <w:sz w:val="36"/>
          <w:szCs w:val="36"/>
        </w:rPr>
      </w:pPr>
      <w:r w:rsidRPr="00FC06DD">
        <w:rPr>
          <w:rFonts w:ascii="黑体" w:eastAsia="黑体" w:hAnsi="黑体" w:hint="eastAsia"/>
          <w:color w:val="333333"/>
          <w:sz w:val="36"/>
          <w:szCs w:val="36"/>
        </w:rPr>
        <w:t>生态环境部固体废物与化学品司负责人就《危险废物识别标志设置技术规范》和《环境保护图形标志—固体废物贮存（处置）场》</w:t>
      </w:r>
      <w:proofErr w:type="gramStart"/>
      <w:r w:rsidRPr="00FC06DD">
        <w:rPr>
          <w:rFonts w:ascii="黑体" w:eastAsia="黑体" w:hAnsi="黑体" w:hint="eastAsia"/>
          <w:color w:val="333333"/>
          <w:sz w:val="36"/>
          <w:szCs w:val="36"/>
        </w:rPr>
        <w:t>修改单答记者</w:t>
      </w:r>
      <w:proofErr w:type="gramEnd"/>
      <w:r w:rsidRPr="00FC06DD">
        <w:rPr>
          <w:rFonts w:ascii="黑体" w:eastAsia="黑体" w:hAnsi="黑体" w:hint="eastAsia"/>
          <w:color w:val="333333"/>
          <w:sz w:val="36"/>
          <w:szCs w:val="36"/>
        </w:rPr>
        <w:t>问</w:t>
      </w:r>
    </w:p>
    <w:p w:rsidR="00FC06DD" w:rsidRPr="00FC06DD" w:rsidRDefault="00FC06DD" w:rsidP="00FC06DD">
      <w:pPr>
        <w:widowControl/>
        <w:shd w:val="clear" w:color="auto" w:fill="FFFFFF"/>
        <w:spacing w:line="540" w:lineRule="atLeast"/>
        <w:ind w:firstLineChars="200" w:firstLine="480"/>
        <w:jc w:val="left"/>
        <w:rPr>
          <w:rFonts w:ascii="宋体" w:eastAsia="宋体" w:hAnsi="宋体" w:cs="宋体"/>
          <w:kern w:val="0"/>
          <w:sz w:val="24"/>
          <w:szCs w:val="24"/>
        </w:rPr>
      </w:pPr>
      <w:bookmarkStart w:id="0" w:name="_GoBack"/>
      <w:r w:rsidRPr="00FC06DD">
        <w:rPr>
          <w:rFonts w:ascii="宋体" w:eastAsia="宋体" w:hAnsi="宋体" w:cs="宋体" w:hint="eastAsia"/>
          <w:kern w:val="0"/>
          <w:sz w:val="24"/>
          <w:szCs w:val="24"/>
        </w:rPr>
        <w:t>近日，生态环境部印发</w:t>
      </w:r>
      <w:hyperlink r:id="rId5" w:history="1">
        <w:r w:rsidRPr="00FC06DD">
          <w:rPr>
            <w:rFonts w:ascii="宋体" w:eastAsia="宋体" w:hAnsi="宋体" w:cs="宋体" w:hint="eastAsia"/>
            <w:kern w:val="0"/>
            <w:sz w:val="24"/>
            <w:szCs w:val="24"/>
          </w:rPr>
          <w:t>《危险废物识别标志设置技术规范》（HJ 1276-2022）</w:t>
        </w:r>
      </w:hyperlink>
      <w:r w:rsidRPr="00FC06DD">
        <w:rPr>
          <w:rFonts w:ascii="宋体" w:eastAsia="宋体" w:hAnsi="宋体" w:cs="宋体" w:hint="eastAsia"/>
          <w:kern w:val="0"/>
          <w:sz w:val="24"/>
          <w:szCs w:val="24"/>
        </w:rPr>
        <w:t>（以下简称《规范》），并与国家市场监管总局联合印发</w:t>
      </w:r>
      <w:hyperlink r:id="rId6" w:history="1">
        <w:r w:rsidRPr="00FC06DD">
          <w:rPr>
            <w:rFonts w:ascii="宋体" w:eastAsia="宋体" w:hAnsi="宋体" w:cs="宋体" w:hint="eastAsia"/>
            <w:kern w:val="0"/>
            <w:sz w:val="24"/>
            <w:szCs w:val="24"/>
          </w:rPr>
          <w:t>《环境保护图形标志—固体废物贮存（处置）场》（GB 15562.2-1995）修改单</w:t>
        </w:r>
      </w:hyperlink>
      <w:r w:rsidRPr="00FC06DD">
        <w:rPr>
          <w:rFonts w:ascii="宋体" w:eastAsia="宋体" w:hAnsi="宋体" w:cs="宋体" w:hint="eastAsia"/>
          <w:kern w:val="0"/>
          <w:sz w:val="24"/>
          <w:szCs w:val="24"/>
        </w:rPr>
        <w:t>（以下简称修改单），均自2023年7月1日起实施。生态环境部固体废物与化学品司有关负责人就《规范》和修改单的制修订背景、主要内容等回答了记者提问。</w:t>
      </w:r>
    </w:p>
    <w:bookmarkEnd w:id="0"/>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问：为什么制修订《规范》和《环境保护图形标志—固体废物贮存（处置）场》？</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新修订的《中华人民共和国固体废物污染环境防治法》（以下简称《固废法》）规定，生态环境主管部门应当规定统一的危险废物识别标志；同时，对危险废物的容器和包装物以及收集、贮存、运输、利用、处置危险废物的设施、场所，应当按照规定设置危险废物识别标志。但目前的标准体系中既缺少危险废物利用设施、场所的识别标志，也对危险废物识别标志的规范化设置缺少明确的技术要求。</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为更好地满足当前的环境管理需要，提升危险废物识别标志的规范性和信息化管理水平，我们制定了《规范》，同步以修改单的形式修订了《环境保护图形标志—固体废物贮存（处置）场》。出台《规范》和修改单，是贯彻落实党中央、国务院深入打好污染防治攻坚战决策部署的重要举措，对加强相关单位的环境风险防范意识，提升危险废物环境监管能力，保障公众健康，维护生态安全具有重要意义。</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问：《规范》规定了哪几类危险废物识别标志？</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根据危险废物收集、贮存、利用、处置不同环境管理环节中对危险废物识别标志信息需求的不同，以及不同场景下危险废物识别标志设置需求的差异，</w:t>
      </w:r>
      <w:r w:rsidRPr="00FC06DD">
        <w:rPr>
          <w:rFonts w:ascii="宋体" w:eastAsia="宋体" w:hAnsi="宋体" w:cs="宋体" w:hint="eastAsia"/>
          <w:color w:val="4C4C4C"/>
          <w:kern w:val="0"/>
          <w:sz w:val="24"/>
          <w:szCs w:val="24"/>
        </w:rPr>
        <w:lastRenderedPageBreak/>
        <w:t>《规范》将危险废物识别标志分为三大类：危险废物标签，危险废物贮存分区标志和危险废物贮存、利用、处置设施标志。</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标签是设置在危险废物容器或包装物上的标志，用于警示和标识危险废物，同时也向人们传递危险废物的废物名称、废物代码、主要成分、危险特性、产生日期、产生单位和联系方式等基本信息。在进行收集、贮存、转移、利用、处置危险废物活动时，危险废物标签可以警示操作人员，防止因不规范操作危害生态环境和人体健康。</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危险废物贮存分区标志是设置在危险废物贮存设施内的标志，以平面分布图的形式标注了贮存分区的划分情况和各贮存分区存放的废物种类信息，用于警示相关人员应当按照危险废物特性分区分类贮存危险废物。</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贮存、利用、处置设施标志是设置在危险废物相关设施、场所的标志，由警示图形和辅助性文字构成。警示图形主要用于传达危险废物的环境危害特性，辅助性文字主要用于标明危险废物设施的类型和相关责任人的信息等，便于发生意外情况时及时联系责任人并采取防范措施，尽可能避免环境风险扩散。</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问：修改单对危险废物贮存（处置）场警示图形修改的主要原因和考虑是什么？</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危险废物具有毒性、腐蚀性、易燃性、反应性、感染性等五种危险特性。原《环境保护图形标志—固体废物贮存（处置）场》制定于1995年，将危险废物贮存（处置）场的警告图形符号设计为“骷髅”，主要传递的是危险废物急性毒性的警示信息。二十多年来，我国危险废物的种类和数量及其生态环境风险属性发生很大变化，同时，危险废物全过程环境监管得到全面加强，监管能力不断提升，利用处置技术不断进步，对危险废物的生态环境风险管控范围更加全面、管控措施更加精细化和规范化。修改单将危险废物贮存、处置场的警告图形符号由“骷髅”改为“枯树和鱼”，可以更为直观地传达“全面防范生态环境风险”的信息，使危险废物贮存和处置设施标志传递的信息更加科学。</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“枯树和鱼”图形借鉴了《全球化学品统一分类和标签制度》以及联合国《关于危险货物运输的建议书 试验和标准手册》中“环境危害物质”的图形，沿用了原有的黄色背景和正三角形边框，强调危险废物贮存和处置设施、场所要采取有效措施科学防范环境风险。</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修改单对危险废物贮存、处置场警告图形符号的修改，很好地回应了标志使用的实际需求，得到了危险废物相关单位的普遍认可和支持。</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问：《规范》对防范危险废物环境风险的作用体现在哪些方面？</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危险废物标签等危险废物识别标志传递和警示的内容，有利于识别和预警危险废物贮存、利用、处置过程的环境风险，主要体现在以下三个方面：</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一是警示危险废物的环境危害。危险废物识别标志采用警示颜色、警示图形和警示文字对危险废物的危险特性和环境危害进行警示，有利于提升危险废物管理人员和利用处置人员的危险废物环境风险防范意识。</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二是传递危险废物必要的环境信息。通过设置危险废物标签等识别标志，向后续贮存、运输、利用、处置等环节的相关人员传递危险废物的主要成分、有害成分、危险特性等重要环境危害信息，避免危险废物处理处置过程中因不当操作而引发环境危害，切实其提升危险废物风险防范能力。</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三是支撑危险废物环境应急处置。危险废物标签等识别标志中标注了危险废物管理中的注意事项、周边废物存放情况、以及相关责任人的联系方式等信息，为突发环境事故应急处置的环境风险防范措施提供技术依据和参考。</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问：《规范》对危险废物标签提出了哪些具体要求？</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《规范》对危险废物标签的填写、制作和设置等方面做出了具体规定。</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填写要求方面：《规范》对标签中的每个条目都给出了详细的填写说明。对于《国家危险废物名录》中的废物，可参照相关内容填写；根据鉴别标准鉴定为危险废物的，可依照要求填写对应的废物名称、废物类别和废物代码等信息。对于废物的主要成分、有害成分和产生情况等信息，废物产生或收集单位应根据实际情况如实填写。同时，《规范》在附录B提供了标签注意事项的常用推荐用语，便于相关单位参考使用。</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制作要求方面：根据危险废物容器或包装物的容积大小，《规范》分别提出了不同情形下标签的最低尺寸要求，相关单位可按照推荐尺寸制作，或根据实际需要进行放大处理。此外，《规范》对标签的颜色、字体、材质、印刷等都提出了明确和详细的规定，相关单位可以据此制作统一样式的标签。</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设置要求方面：危险废物容器或包装物种类繁多，《规范》</w:t>
      </w:r>
      <w:proofErr w:type="gramStart"/>
      <w:r w:rsidRPr="00FC06DD">
        <w:rPr>
          <w:rFonts w:ascii="宋体" w:eastAsia="宋体" w:hAnsi="宋体" w:cs="宋体" w:hint="eastAsia"/>
          <w:color w:val="4C4C4C"/>
          <w:kern w:val="0"/>
          <w:sz w:val="24"/>
          <w:szCs w:val="24"/>
        </w:rPr>
        <w:t>针对箱类包装</w:t>
      </w:r>
      <w:proofErr w:type="gramEnd"/>
      <w:r w:rsidRPr="00FC06DD">
        <w:rPr>
          <w:rFonts w:ascii="宋体" w:eastAsia="宋体" w:hAnsi="宋体" w:cs="宋体" w:hint="eastAsia"/>
          <w:color w:val="4C4C4C"/>
          <w:kern w:val="0"/>
          <w:sz w:val="24"/>
          <w:szCs w:val="24"/>
        </w:rPr>
        <w:t>、袋类包装、</w:t>
      </w:r>
      <w:proofErr w:type="gramStart"/>
      <w:r w:rsidRPr="00FC06DD">
        <w:rPr>
          <w:rFonts w:ascii="宋体" w:eastAsia="宋体" w:hAnsi="宋体" w:cs="宋体" w:hint="eastAsia"/>
          <w:color w:val="4C4C4C"/>
          <w:kern w:val="0"/>
          <w:sz w:val="24"/>
          <w:szCs w:val="24"/>
        </w:rPr>
        <w:t>桶类包装</w:t>
      </w:r>
      <w:proofErr w:type="gramEnd"/>
      <w:r w:rsidRPr="00FC06DD">
        <w:rPr>
          <w:rFonts w:ascii="宋体" w:eastAsia="宋体" w:hAnsi="宋体" w:cs="宋体" w:hint="eastAsia"/>
          <w:color w:val="4C4C4C"/>
          <w:kern w:val="0"/>
          <w:sz w:val="24"/>
          <w:szCs w:val="24"/>
        </w:rPr>
        <w:t>等分别提出了相应的设置要求，标签设置的总体原则是应设置在容器或包装物的明显处。标签上的危险特性警示图形和二</w:t>
      </w:r>
      <w:proofErr w:type="gramStart"/>
      <w:r w:rsidRPr="00FC06DD">
        <w:rPr>
          <w:rFonts w:ascii="宋体" w:eastAsia="宋体" w:hAnsi="宋体" w:cs="宋体" w:hint="eastAsia"/>
          <w:color w:val="4C4C4C"/>
          <w:kern w:val="0"/>
          <w:sz w:val="24"/>
          <w:szCs w:val="24"/>
        </w:rPr>
        <w:t>维码可</w:t>
      </w:r>
      <w:proofErr w:type="gramEnd"/>
      <w:r w:rsidRPr="00FC06DD">
        <w:rPr>
          <w:rFonts w:ascii="宋体" w:eastAsia="宋体" w:hAnsi="宋体" w:cs="宋体" w:hint="eastAsia"/>
          <w:color w:val="4C4C4C"/>
          <w:kern w:val="0"/>
          <w:sz w:val="24"/>
          <w:szCs w:val="24"/>
        </w:rPr>
        <w:t>选择直接印刷在标签上，也可单独打印后粘贴于标签上的相应位置。</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根据《固废法》的规定，运输危险废物，应当遵守国家有关危险货物运输管理的规定，当危险废物容器或包装物还需同时设置危险货物运输相关标志时，危险废物标签可与其分开设置在不同的面上，也可设在相邻的位置。</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问：《规范》为推进危险废物信息化管理有何作用？</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固废法》规定国务院生态环境主管部门应当推进固体废物收集、转移、处置等全过程监控和信息化追溯。国务院办公厅印发的《强化危险废物监管和利用处置能力改革实施方案》中也提出鼓励有条件的地区推行电子标签等集成智能监控手段，实现对危险废物全过程跟踪管理。</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规范》提出了危险废物“电子标签”相关的技术要求，在危险废物标签上设置危险废物数字识别码和标签二维码，在危险废物贮存、利用、处置设施标志上设置设施二维码，将危险废物贮存、利用、处置设施编码也纳入信息化管理体系，可推动实现危险废物全过程信息化，提升危险废物信息化环境管理效能。</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数字识别码是设置在危险废物标签上的数字代码，利用“单位编码+废物代码+产生日期码+废物顺序码”的编码规则，可以准确定位至具体的危险废物，实现“一物一码”，可以为危险废物全过程追踪和溯源提供基础的身份信息，提升信息化监管效率。</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危险废物标签</w:t>
      </w:r>
      <w:proofErr w:type="gramStart"/>
      <w:r w:rsidRPr="00FC06DD">
        <w:rPr>
          <w:rFonts w:ascii="宋体" w:eastAsia="宋体" w:hAnsi="宋体" w:cs="宋体" w:hint="eastAsia"/>
          <w:color w:val="4C4C4C"/>
          <w:kern w:val="0"/>
          <w:sz w:val="24"/>
          <w:szCs w:val="24"/>
        </w:rPr>
        <w:t>二维码可以</w:t>
      </w:r>
      <w:proofErr w:type="gramEnd"/>
      <w:r w:rsidRPr="00FC06DD">
        <w:rPr>
          <w:rFonts w:ascii="宋体" w:eastAsia="宋体" w:hAnsi="宋体" w:cs="宋体" w:hint="eastAsia"/>
          <w:color w:val="4C4C4C"/>
          <w:kern w:val="0"/>
          <w:sz w:val="24"/>
          <w:szCs w:val="24"/>
        </w:rPr>
        <w:t>为危险废物全过程管理提供信息化支持，相关单位可以通过扫描二</w:t>
      </w:r>
      <w:proofErr w:type="gramStart"/>
      <w:r w:rsidRPr="00FC06DD">
        <w:rPr>
          <w:rFonts w:ascii="宋体" w:eastAsia="宋体" w:hAnsi="宋体" w:cs="宋体" w:hint="eastAsia"/>
          <w:color w:val="4C4C4C"/>
          <w:kern w:val="0"/>
          <w:sz w:val="24"/>
          <w:szCs w:val="24"/>
        </w:rPr>
        <w:t>维码实现</w:t>
      </w:r>
      <w:proofErr w:type="gramEnd"/>
      <w:r w:rsidRPr="00FC06DD">
        <w:rPr>
          <w:rFonts w:ascii="宋体" w:eastAsia="宋体" w:hAnsi="宋体" w:cs="宋体" w:hint="eastAsia"/>
          <w:color w:val="4C4C4C"/>
          <w:kern w:val="0"/>
          <w:sz w:val="24"/>
          <w:szCs w:val="24"/>
        </w:rPr>
        <w:t>危险废物信息的快速传递和信息化管理。</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危险废物设施</w:t>
      </w:r>
      <w:proofErr w:type="gramStart"/>
      <w:r w:rsidRPr="00FC06DD">
        <w:rPr>
          <w:rFonts w:ascii="宋体" w:eastAsia="宋体" w:hAnsi="宋体" w:cs="宋体" w:hint="eastAsia"/>
          <w:color w:val="4C4C4C"/>
          <w:kern w:val="0"/>
          <w:sz w:val="24"/>
          <w:szCs w:val="24"/>
        </w:rPr>
        <w:t>二维码包含</w:t>
      </w:r>
      <w:proofErr w:type="gramEnd"/>
      <w:r w:rsidRPr="00FC06DD">
        <w:rPr>
          <w:rFonts w:ascii="宋体" w:eastAsia="宋体" w:hAnsi="宋体" w:cs="宋体" w:hint="eastAsia"/>
          <w:color w:val="4C4C4C"/>
          <w:kern w:val="0"/>
          <w:sz w:val="24"/>
          <w:szCs w:val="24"/>
        </w:rPr>
        <w:t>危险废物相关设施名称和编号等基础信息，通过扫描二维码，可以获取危险废物相关设施基础信息，以及该设施、场所贮存、利用、处置的危险废物名称和种类等信息，实现设施管理在线监督。</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问：为了更好地宣贯《规范》和修改单，相关单位要做好哪些工作？</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w:t>
      </w:r>
      <w:r w:rsidRPr="00FC06DD">
        <w:rPr>
          <w:rFonts w:ascii="宋体" w:eastAsia="宋体" w:hAnsi="宋体" w:cs="宋体" w:hint="eastAsia"/>
          <w:b/>
          <w:bCs/>
          <w:color w:val="4C4C4C"/>
          <w:kern w:val="0"/>
          <w:sz w:val="24"/>
          <w:szCs w:val="24"/>
        </w:rPr>
        <w:t>答：</w:t>
      </w:r>
      <w:r w:rsidRPr="00FC06DD">
        <w:rPr>
          <w:rFonts w:ascii="宋体" w:eastAsia="宋体" w:hAnsi="宋体" w:cs="宋体" w:hint="eastAsia"/>
          <w:color w:val="4C4C4C"/>
          <w:kern w:val="0"/>
          <w:sz w:val="24"/>
          <w:szCs w:val="24"/>
        </w:rPr>
        <w:t>危险废物识别标志设置的相关单位要及时做好危险废物识别标志的衔接和更换工作。</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规范》进一步规范了危险废物标签，相关单位应按照要求筹备更新标签，并按要求将危险废物信息填写完整；危险废物贮存单位应根据实际情况科学划分危险废物贮存分区，按照《规范》中的要求设置危险废物贮存分区标志，并根据危险废物贮存情况及时更新贮存分区标志中废物的种类信息。</w:t>
      </w:r>
    </w:p>
    <w:p w:rsidR="00FC06DD" w:rsidRPr="00FC06DD" w:rsidRDefault="00FC06DD" w:rsidP="00FC06DD">
      <w:pPr>
        <w:widowControl/>
        <w:shd w:val="clear" w:color="auto" w:fill="FFFFFF"/>
        <w:spacing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修改单修订了危险废物贮存（处置）场环境保护图形标志的警告图形符号，《规范》制定了统一的危险废物贮存、利用、处置设施标志样式，并引用了修改单中的警告图形符号。因此，危险废物贮存、利用、处置单位应按照修改单和《规范》要求，及时设置样式统一的危险废物贮存、利用、处置设施标志。</w:t>
      </w:r>
    </w:p>
    <w:p w:rsidR="00FC06DD" w:rsidRPr="00FC06DD" w:rsidRDefault="00FC06DD" w:rsidP="00FC06DD">
      <w:pPr>
        <w:widowControl/>
        <w:shd w:val="clear" w:color="auto" w:fill="FFFFFF"/>
        <w:spacing w:before="100" w:beforeAutospacing="1" w:line="540" w:lineRule="atLeast"/>
        <w:jc w:val="left"/>
        <w:rPr>
          <w:rFonts w:ascii="宋体" w:eastAsia="宋体" w:hAnsi="宋体" w:cs="宋体" w:hint="eastAsia"/>
          <w:color w:val="4C4C4C"/>
          <w:kern w:val="0"/>
          <w:sz w:val="24"/>
          <w:szCs w:val="24"/>
        </w:rPr>
      </w:pPr>
      <w:r w:rsidRPr="00FC06DD">
        <w:rPr>
          <w:rFonts w:ascii="宋体" w:eastAsia="宋体" w:hAnsi="宋体" w:cs="宋体" w:hint="eastAsia"/>
          <w:color w:val="4C4C4C"/>
          <w:kern w:val="0"/>
          <w:sz w:val="24"/>
          <w:szCs w:val="24"/>
        </w:rPr>
        <w:t xml:space="preserve">　　与此同时，各级生态环境部门应加强技术培训，通过组织现场或线上学习培训，及时帮助相关单位解决识别标志设置的相关技术问题。同时，还应加强对危险废物识别标志的宣传，广泛宣传危险废物识别标志的作用和意义，确保《规范》和修改单顺利实施。 </w:t>
      </w:r>
    </w:p>
    <w:p w:rsidR="00FC06DD" w:rsidRPr="00FC06DD" w:rsidRDefault="00FC06DD">
      <w:pPr>
        <w:rPr>
          <w:rFonts w:ascii="宋体" w:eastAsia="宋体" w:hAnsi="宋体"/>
          <w:sz w:val="24"/>
          <w:szCs w:val="24"/>
        </w:rPr>
      </w:pPr>
    </w:p>
    <w:sectPr w:rsidR="00FC06DD" w:rsidRPr="00FC06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6DD"/>
    <w:rsid w:val="00622318"/>
    <w:rsid w:val="00FB619C"/>
    <w:rsid w:val="00FC0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323057">
      <w:bodyDiv w:val="1"/>
      <w:marLeft w:val="0"/>
      <w:marRight w:val="0"/>
      <w:marTop w:val="0"/>
      <w:marBottom w:val="0"/>
      <w:divBdr>
        <w:top w:val="none" w:sz="0" w:space="0" w:color="auto"/>
        <w:left w:val="none" w:sz="0" w:space="0" w:color="auto"/>
        <w:bottom w:val="none" w:sz="0" w:space="0" w:color="auto"/>
        <w:right w:val="none" w:sz="0" w:space="0" w:color="auto"/>
      </w:divBdr>
      <w:divsChild>
        <w:div w:id="1328365605">
          <w:marLeft w:val="0"/>
          <w:marRight w:val="0"/>
          <w:marTop w:val="0"/>
          <w:marBottom w:val="0"/>
          <w:divBdr>
            <w:top w:val="none" w:sz="0" w:space="0" w:color="auto"/>
            <w:left w:val="none" w:sz="0" w:space="0" w:color="auto"/>
            <w:bottom w:val="none" w:sz="0" w:space="0" w:color="auto"/>
            <w:right w:val="none" w:sz="0" w:space="0" w:color="auto"/>
          </w:divBdr>
          <w:divsChild>
            <w:div w:id="1113087635">
              <w:marLeft w:val="0"/>
              <w:marRight w:val="0"/>
              <w:marTop w:val="0"/>
              <w:marBottom w:val="0"/>
              <w:divBdr>
                <w:top w:val="none" w:sz="0" w:space="0" w:color="auto"/>
                <w:left w:val="none" w:sz="0" w:space="0" w:color="auto"/>
                <w:bottom w:val="none" w:sz="0" w:space="0" w:color="auto"/>
                <w:right w:val="none" w:sz="0" w:space="0" w:color="auto"/>
              </w:divBdr>
              <w:divsChild>
                <w:div w:id="208810583">
                  <w:marLeft w:val="0"/>
                  <w:marRight w:val="0"/>
                  <w:marTop w:val="0"/>
                  <w:marBottom w:val="0"/>
                  <w:divBdr>
                    <w:top w:val="none" w:sz="0" w:space="0" w:color="auto"/>
                    <w:left w:val="none" w:sz="0" w:space="0" w:color="auto"/>
                    <w:bottom w:val="none" w:sz="0" w:space="0" w:color="auto"/>
                    <w:right w:val="none" w:sz="0" w:space="0" w:color="auto"/>
                  </w:divBdr>
                  <w:divsChild>
                    <w:div w:id="1149397150">
                      <w:marLeft w:val="0"/>
                      <w:marRight w:val="0"/>
                      <w:marTop w:val="0"/>
                      <w:marBottom w:val="0"/>
                      <w:divBdr>
                        <w:top w:val="single" w:sz="6" w:space="0" w:color="ECECEC"/>
                        <w:left w:val="single" w:sz="6" w:space="0" w:color="ECECEC"/>
                        <w:bottom w:val="single" w:sz="6" w:space="0" w:color="ECECEC"/>
                        <w:right w:val="single" w:sz="6" w:space="0" w:color="ECECEC"/>
                      </w:divBdr>
                      <w:divsChild>
                        <w:div w:id="473987389">
                          <w:marLeft w:val="0"/>
                          <w:marRight w:val="0"/>
                          <w:marTop w:val="0"/>
                          <w:marBottom w:val="0"/>
                          <w:divBdr>
                            <w:top w:val="none" w:sz="0" w:space="0" w:color="auto"/>
                            <w:left w:val="none" w:sz="0" w:space="0" w:color="auto"/>
                            <w:bottom w:val="none" w:sz="0" w:space="0" w:color="auto"/>
                            <w:right w:val="none" w:sz="0" w:space="0" w:color="auto"/>
                          </w:divBdr>
                          <w:divsChild>
                            <w:div w:id="1351566265">
                              <w:marLeft w:val="0"/>
                              <w:marRight w:val="0"/>
                              <w:marTop w:val="0"/>
                              <w:marBottom w:val="0"/>
                              <w:divBdr>
                                <w:top w:val="none" w:sz="0" w:space="0" w:color="auto"/>
                                <w:left w:val="none" w:sz="0" w:space="0" w:color="auto"/>
                                <w:bottom w:val="none" w:sz="0" w:space="0" w:color="auto"/>
                                <w:right w:val="none" w:sz="0" w:space="0" w:color="auto"/>
                              </w:divBdr>
                              <w:divsChild>
                                <w:div w:id="1856259956">
                                  <w:marLeft w:val="0"/>
                                  <w:marRight w:val="0"/>
                                  <w:marTop w:val="0"/>
                                  <w:marBottom w:val="0"/>
                                  <w:divBdr>
                                    <w:top w:val="none" w:sz="0" w:space="0" w:color="auto"/>
                                    <w:left w:val="none" w:sz="0" w:space="0" w:color="auto"/>
                                    <w:bottom w:val="none" w:sz="0" w:space="0" w:color="auto"/>
                                    <w:right w:val="none" w:sz="0" w:space="0" w:color="auto"/>
                                  </w:divBdr>
                                  <w:divsChild>
                                    <w:div w:id="669604880">
                                      <w:marLeft w:val="0"/>
                                      <w:marRight w:val="0"/>
                                      <w:marTop w:val="0"/>
                                      <w:marBottom w:val="0"/>
                                      <w:divBdr>
                                        <w:top w:val="none" w:sz="0" w:space="0" w:color="auto"/>
                                        <w:left w:val="none" w:sz="0" w:space="0" w:color="auto"/>
                                        <w:bottom w:val="none" w:sz="0" w:space="0" w:color="auto"/>
                                        <w:right w:val="none" w:sz="0" w:space="0" w:color="auto"/>
                                      </w:divBdr>
                                      <w:divsChild>
                                        <w:div w:id="1160537176">
                                          <w:marLeft w:val="0"/>
                                          <w:marRight w:val="0"/>
                                          <w:marTop w:val="0"/>
                                          <w:marBottom w:val="270"/>
                                          <w:divBdr>
                                            <w:top w:val="none" w:sz="0" w:space="0" w:color="auto"/>
                                            <w:left w:val="none" w:sz="0" w:space="0" w:color="auto"/>
                                            <w:bottom w:val="none" w:sz="0" w:space="0" w:color="auto"/>
                                            <w:right w:val="none" w:sz="0" w:space="0" w:color="auto"/>
                                          </w:divBdr>
                                          <w:divsChild>
                                            <w:div w:id="1162240132">
                                              <w:marLeft w:val="0"/>
                                              <w:marRight w:val="0"/>
                                              <w:marTop w:val="0"/>
                                              <w:marBottom w:val="270"/>
                                              <w:divBdr>
                                                <w:top w:val="none" w:sz="0" w:space="0" w:color="auto"/>
                                                <w:left w:val="none" w:sz="0" w:space="0" w:color="auto"/>
                                                <w:bottom w:val="none" w:sz="0" w:space="0" w:color="auto"/>
                                                <w:right w:val="none" w:sz="0" w:space="0" w:color="auto"/>
                                              </w:divBdr>
                                              <w:divsChild>
                                                <w:div w:id="2026245964">
                                                  <w:marLeft w:val="0"/>
                                                  <w:marRight w:val="0"/>
                                                  <w:marTop w:val="0"/>
                                                  <w:marBottom w:val="270"/>
                                                  <w:divBdr>
                                                    <w:top w:val="none" w:sz="0" w:space="0" w:color="auto"/>
                                                    <w:left w:val="none" w:sz="0" w:space="0" w:color="auto"/>
                                                    <w:bottom w:val="none" w:sz="0" w:space="0" w:color="auto"/>
                                                    <w:right w:val="none" w:sz="0" w:space="0" w:color="auto"/>
                                                  </w:divBdr>
                                                </w:div>
                                                <w:div w:id="1551183975">
                                                  <w:marLeft w:val="0"/>
                                                  <w:marRight w:val="0"/>
                                                  <w:marTop w:val="0"/>
                                                  <w:marBottom w:val="270"/>
                                                  <w:divBdr>
                                                    <w:top w:val="none" w:sz="0" w:space="0" w:color="auto"/>
                                                    <w:left w:val="none" w:sz="0" w:space="0" w:color="auto"/>
                                                    <w:bottom w:val="none" w:sz="0" w:space="0" w:color="auto"/>
                                                    <w:right w:val="none" w:sz="0" w:space="0" w:color="auto"/>
                                                  </w:divBdr>
                                                </w:div>
                                                <w:div w:id="1950120737">
                                                  <w:marLeft w:val="0"/>
                                                  <w:marRight w:val="0"/>
                                                  <w:marTop w:val="0"/>
                                                  <w:marBottom w:val="270"/>
                                                  <w:divBdr>
                                                    <w:top w:val="none" w:sz="0" w:space="0" w:color="auto"/>
                                                    <w:left w:val="none" w:sz="0" w:space="0" w:color="auto"/>
                                                    <w:bottom w:val="none" w:sz="0" w:space="0" w:color="auto"/>
                                                    <w:right w:val="none" w:sz="0" w:space="0" w:color="auto"/>
                                                  </w:divBdr>
                                                </w:div>
                                                <w:div w:id="1167674126">
                                                  <w:marLeft w:val="0"/>
                                                  <w:marRight w:val="0"/>
                                                  <w:marTop w:val="0"/>
                                                  <w:marBottom w:val="270"/>
                                                  <w:divBdr>
                                                    <w:top w:val="none" w:sz="0" w:space="0" w:color="auto"/>
                                                    <w:left w:val="none" w:sz="0" w:space="0" w:color="auto"/>
                                                    <w:bottom w:val="none" w:sz="0" w:space="0" w:color="auto"/>
                                                    <w:right w:val="none" w:sz="0" w:space="0" w:color="auto"/>
                                                  </w:divBdr>
                                                </w:div>
                                                <w:div w:id="28147313">
                                                  <w:marLeft w:val="0"/>
                                                  <w:marRight w:val="0"/>
                                                  <w:marTop w:val="0"/>
                                                  <w:marBottom w:val="270"/>
                                                  <w:divBdr>
                                                    <w:top w:val="none" w:sz="0" w:space="0" w:color="auto"/>
                                                    <w:left w:val="none" w:sz="0" w:space="0" w:color="auto"/>
                                                    <w:bottom w:val="none" w:sz="0" w:space="0" w:color="auto"/>
                                                    <w:right w:val="none" w:sz="0" w:space="0" w:color="auto"/>
                                                  </w:divBdr>
                                                </w:div>
                                                <w:div w:id="1944919667">
                                                  <w:marLeft w:val="0"/>
                                                  <w:marRight w:val="0"/>
                                                  <w:marTop w:val="0"/>
                                                  <w:marBottom w:val="270"/>
                                                  <w:divBdr>
                                                    <w:top w:val="none" w:sz="0" w:space="0" w:color="auto"/>
                                                    <w:left w:val="none" w:sz="0" w:space="0" w:color="auto"/>
                                                    <w:bottom w:val="none" w:sz="0" w:space="0" w:color="auto"/>
                                                    <w:right w:val="none" w:sz="0" w:space="0" w:color="auto"/>
                                                  </w:divBdr>
                                                </w:div>
                                                <w:div w:id="661394482">
                                                  <w:marLeft w:val="0"/>
                                                  <w:marRight w:val="0"/>
                                                  <w:marTop w:val="0"/>
                                                  <w:marBottom w:val="270"/>
                                                  <w:divBdr>
                                                    <w:top w:val="none" w:sz="0" w:space="0" w:color="auto"/>
                                                    <w:left w:val="none" w:sz="0" w:space="0" w:color="auto"/>
                                                    <w:bottom w:val="none" w:sz="0" w:space="0" w:color="auto"/>
                                                    <w:right w:val="none" w:sz="0" w:space="0" w:color="auto"/>
                                                  </w:divBdr>
                                                </w:div>
                                                <w:div w:id="1033925189">
                                                  <w:marLeft w:val="0"/>
                                                  <w:marRight w:val="0"/>
                                                  <w:marTop w:val="0"/>
                                                  <w:marBottom w:val="270"/>
                                                  <w:divBdr>
                                                    <w:top w:val="none" w:sz="0" w:space="0" w:color="auto"/>
                                                    <w:left w:val="none" w:sz="0" w:space="0" w:color="auto"/>
                                                    <w:bottom w:val="none" w:sz="0" w:space="0" w:color="auto"/>
                                                    <w:right w:val="none" w:sz="0" w:space="0" w:color="auto"/>
                                                  </w:divBdr>
                                                </w:div>
                                                <w:div w:id="1959335880">
                                                  <w:marLeft w:val="0"/>
                                                  <w:marRight w:val="0"/>
                                                  <w:marTop w:val="0"/>
                                                  <w:marBottom w:val="270"/>
                                                  <w:divBdr>
                                                    <w:top w:val="none" w:sz="0" w:space="0" w:color="auto"/>
                                                    <w:left w:val="none" w:sz="0" w:space="0" w:color="auto"/>
                                                    <w:bottom w:val="none" w:sz="0" w:space="0" w:color="auto"/>
                                                    <w:right w:val="none" w:sz="0" w:space="0" w:color="auto"/>
                                                  </w:divBdr>
                                                </w:div>
                                                <w:div w:id="1443037355">
                                                  <w:marLeft w:val="0"/>
                                                  <w:marRight w:val="0"/>
                                                  <w:marTop w:val="0"/>
                                                  <w:marBottom w:val="270"/>
                                                  <w:divBdr>
                                                    <w:top w:val="none" w:sz="0" w:space="0" w:color="auto"/>
                                                    <w:left w:val="none" w:sz="0" w:space="0" w:color="auto"/>
                                                    <w:bottom w:val="none" w:sz="0" w:space="0" w:color="auto"/>
                                                    <w:right w:val="none" w:sz="0" w:space="0" w:color="auto"/>
                                                  </w:divBdr>
                                                </w:div>
                                                <w:div w:id="987589054">
                                                  <w:marLeft w:val="0"/>
                                                  <w:marRight w:val="0"/>
                                                  <w:marTop w:val="0"/>
                                                  <w:marBottom w:val="270"/>
                                                  <w:divBdr>
                                                    <w:top w:val="none" w:sz="0" w:space="0" w:color="auto"/>
                                                    <w:left w:val="none" w:sz="0" w:space="0" w:color="auto"/>
                                                    <w:bottom w:val="none" w:sz="0" w:space="0" w:color="auto"/>
                                                    <w:right w:val="none" w:sz="0" w:space="0" w:color="auto"/>
                                                  </w:divBdr>
                                                </w:div>
                                                <w:div w:id="1181745917">
                                                  <w:marLeft w:val="0"/>
                                                  <w:marRight w:val="0"/>
                                                  <w:marTop w:val="0"/>
                                                  <w:marBottom w:val="270"/>
                                                  <w:divBdr>
                                                    <w:top w:val="none" w:sz="0" w:space="0" w:color="auto"/>
                                                    <w:left w:val="none" w:sz="0" w:space="0" w:color="auto"/>
                                                    <w:bottom w:val="none" w:sz="0" w:space="0" w:color="auto"/>
                                                    <w:right w:val="none" w:sz="0" w:space="0" w:color="auto"/>
                                                  </w:divBdr>
                                                </w:div>
                                                <w:div w:id="504243075">
                                                  <w:marLeft w:val="0"/>
                                                  <w:marRight w:val="0"/>
                                                  <w:marTop w:val="0"/>
                                                  <w:marBottom w:val="270"/>
                                                  <w:divBdr>
                                                    <w:top w:val="none" w:sz="0" w:space="0" w:color="auto"/>
                                                    <w:left w:val="none" w:sz="0" w:space="0" w:color="auto"/>
                                                    <w:bottom w:val="none" w:sz="0" w:space="0" w:color="auto"/>
                                                    <w:right w:val="none" w:sz="0" w:space="0" w:color="auto"/>
                                                  </w:divBdr>
                                                </w:div>
                                                <w:div w:id="2004816775">
                                                  <w:marLeft w:val="0"/>
                                                  <w:marRight w:val="0"/>
                                                  <w:marTop w:val="0"/>
                                                  <w:marBottom w:val="270"/>
                                                  <w:divBdr>
                                                    <w:top w:val="none" w:sz="0" w:space="0" w:color="auto"/>
                                                    <w:left w:val="none" w:sz="0" w:space="0" w:color="auto"/>
                                                    <w:bottom w:val="none" w:sz="0" w:space="0" w:color="auto"/>
                                                    <w:right w:val="none" w:sz="0" w:space="0" w:color="auto"/>
                                                  </w:divBdr>
                                                </w:div>
                                                <w:div w:id="481624778">
                                                  <w:marLeft w:val="0"/>
                                                  <w:marRight w:val="0"/>
                                                  <w:marTop w:val="0"/>
                                                  <w:marBottom w:val="270"/>
                                                  <w:divBdr>
                                                    <w:top w:val="none" w:sz="0" w:space="0" w:color="auto"/>
                                                    <w:left w:val="none" w:sz="0" w:space="0" w:color="auto"/>
                                                    <w:bottom w:val="none" w:sz="0" w:space="0" w:color="auto"/>
                                                    <w:right w:val="none" w:sz="0" w:space="0" w:color="auto"/>
                                                  </w:divBdr>
                                                </w:div>
                                                <w:div w:id="173812267">
                                                  <w:marLeft w:val="0"/>
                                                  <w:marRight w:val="0"/>
                                                  <w:marTop w:val="0"/>
                                                  <w:marBottom w:val="270"/>
                                                  <w:divBdr>
                                                    <w:top w:val="none" w:sz="0" w:space="0" w:color="auto"/>
                                                    <w:left w:val="none" w:sz="0" w:space="0" w:color="auto"/>
                                                    <w:bottom w:val="none" w:sz="0" w:space="0" w:color="auto"/>
                                                    <w:right w:val="none" w:sz="0" w:space="0" w:color="auto"/>
                                                  </w:divBdr>
                                                </w:div>
                                                <w:div w:id="1466317356">
                                                  <w:marLeft w:val="0"/>
                                                  <w:marRight w:val="0"/>
                                                  <w:marTop w:val="0"/>
                                                  <w:marBottom w:val="270"/>
                                                  <w:divBdr>
                                                    <w:top w:val="none" w:sz="0" w:space="0" w:color="auto"/>
                                                    <w:left w:val="none" w:sz="0" w:space="0" w:color="auto"/>
                                                    <w:bottom w:val="none" w:sz="0" w:space="0" w:color="auto"/>
                                                    <w:right w:val="none" w:sz="0" w:space="0" w:color="auto"/>
                                                  </w:divBdr>
                                                </w:div>
                                                <w:div w:id="1060059787">
                                                  <w:marLeft w:val="0"/>
                                                  <w:marRight w:val="0"/>
                                                  <w:marTop w:val="0"/>
                                                  <w:marBottom w:val="270"/>
                                                  <w:divBdr>
                                                    <w:top w:val="none" w:sz="0" w:space="0" w:color="auto"/>
                                                    <w:left w:val="none" w:sz="0" w:space="0" w:color="auto"/>
                                                    <w:bottom w:val="none" w:sz="0" w:space="0" w:color="auto"/>
                                                    <w:right w:val="none" w:sz="0" w:space="0" w:color="auto"/>
                                                  </w:divBdr>
                                                </w:div>
                                                <w:div w:id="1887332555">
                                                  <w:marLeft w:val="0"/>
                                                  <w:marRight w:val="0"/>
                                                  <w:marTop w:val="0"/>
                                                  <w:marBottom w:val="270"/>
                                                  <w:divBdr>
                                                    <w:top w:val="none" w:sz="0" w:space="0" w:color="auto"/>
                                                    <w:left w:val="none" w:sz="0" w:space="0" w:color="auto"/>
                                                    <w:bottom w:val="none" w:sz="0" w:space="0" w:color="auto"/>
                                                    <w:right w:val="none" w:sz="0" w:space="0" w:color="auto"/>
                                                  </w:divBdr>
                                                </w:div>
                                                <w:div w:id="1312557082">
                                                  <w:marLeft w:val="0"/>
                                                  <w:marRight w:val="0"/>
                                                  <w:marTop w:val="0"/>
                                                  <w:marBottom w:val="270"/>
                                                  <w:divBdr>
                                                    <w:top w:val="none" w:sz="0" w:space="0" w:color="auto"/>
                                                    <w:left w:val="none" w:sz="0" w:space="0" w:color="auto"/>
                                                    <w:bottom w:val="none" w:sz="0" w:space="0" w:color="auto"/>
                                                    <w:right w:val="none" w:sz="0" w:space="0" w:color="auto"/>
                                                  </w:divBdr>
                                                </w:div>
                                                <w:div w:id="1765958421">
                                                  <w:marLeft w:val="0"/>
                                                  <w:marRight w:val="0"/>
                                                  <w:marTop w:val="0"/>
                                                  <w:marBottom w:val="270"/>
                                                  <w:divBdr>
                                                    <w:top w:val="none" w:sz="0" w:space="0" w:color="auto"/>
                                                    <w:left w:val="none" w:sz="0" w:space="0" w:color="auto"/>
                                                    <w:bottom w:val="none" w:sz="0" w:space="0" w:color="auto"/>
                                                    <w:right w:val="none" w:sz="0" w:space="0" w:color="auto"/>
                                                  </w:divBdr>
                                                </w:div>
                                                <w:div w:id="906381146">
                                                  <w:marLeft w:val="0"/>
                                                  <w:marRight w:val="0"/>
                                                  <w:marTop w:val="0"/>
                                                  <w:marBottom w:val="270"/>
                                                  <w:divBdr>
                                                    <w:top w:val="none" w:sz="0" w:space="0" w:color="auto"/>
                                                    <w:left w:val="none" w:sz="0" w:space="0" w:color="auto"/>
                                                    <w:bottom w:val="none" w:sz="0" w:space="0" w:color="auto"/>
                                                    <w:right w:val="none" w:sz="0" w:space="0" w:color="auto"/>
                                                  </w:divBdr>
                                                </w:div>
                                                <w:div w:id="1740201615">
                                                  <w:marLeft w:val="0"/>
                                                  <w:marRight w:val="0"/>
                                                  <w:marTop w:val="0"/>
                                                  <w:marBottom w:val="270"/>
                                                  <w:divBdr>
                                                    <w:top w:val="none" w:sz="0" w:space="0" w:color="auto"/>
                                                    <w:left w:val="none" w:sz="0" w:space="0" w:color="auto"/>
                                                    <w:bottom w:val="none" w:sz="0" w:space="0" w:color="auto"/>
                                                    <w:right w:val="none" w:sz="0" w:space="0" w:color="auto"/>
                                                  </w:divBdr>
                                                </w:div>
                                                <w:div w:id="1133792351">
                                                  <w:marLeft w:val="0"/>
                                                  <w:marRight w:val="0"/>
                                                  <w:marTop w:val="0"/>
                                                  <w:marBottom w:val="270"/>
                                                  <w:divBdr>
                                                    <w:top w:val="none" w:sz="0" w:space="0" w:color="auto"/>
                                                    <w:left w:val="none" w:sz="0" w:space="0" w:color="auto"/>
                                                    <w:bottom w:val="none" w:sz="0" w:space="0" w:color="auto"/>
                                                    <w:right w:val="none" w:sz="0" w:space="0" w:color="auto"/>
                                                  </w:divBdr>
                                                </w:div>
                                                <w:div w:id="1980572255">
                                                  <w:marLeft w:val="0"/>
                                                  <w:marRight w:val="0"/>
                                                  <w:marTop w:val="0"/>
                                                  <w:marBottom w:val="270"/>
                                                  <w:divBdr>
                                                    <w:top w:val="none" w:sz="0" w:space="0" w:color="auto"/>
                                                    <w:left w:val="none" w:sz="0" w:space="0" w:color="auto"/>
                                                    <w:bottom w:val="none" w:sz="0" w:space="0" w:color="auto"/>
                                                    <w:right w:val="none" w:sz="0" w:space="0" w:color="auto"/>
                                                  </w:divBdr>
                                                </w:div>
                                                <w:div w:id="475953213">
                                                  <w:marLeft w:val="0"/>
                                                  <w:marRight w:val="0"/>
                                                  <w:marTop w:val="0"/>
                                                  <w:marBottom w:val="270"/>
                                                  <w:divBdr>
                                                    <w:top w:val="none" w:sz="0" w:space="0" w:color="auto"/>
                                                    <w:left w:val="none" w:sz="0" w:space="0" w:color="auto"/>
                                                    <w:bottom w:val="none" w:sz="0" w:space="0" w:color="auto"/>
                                                    <w:right w:val="none" w:sz="0" w:space="0" w:color="auto"/>
                                                  </w:divBdr>
                                                </w:div>
                                                <w:div w:id="1557664111">
                                                  <w:marLeft w:val="0"/>
                                                  <w:marRight w:val="0"/>
                                                  <w:marTop w:val="0"/>
                                                  <w:marBottom w:val="270"/>
                                                  <w:divBdr>
                                                    <w:top w:val="none" w:sz="0" w:space="0" w:color="auto"/>
                                                    <w:left w:val="none" w:sz="0" w:space="0" w:color="auto"/>
                                                    <w:bottom w:val="none" w:sz="0" w:space="0" w:color="auto"/>
                                                    <w:right w:val="none" w:sz="0" w:space="0" w:color="auto"/>
                                                  </w:divBdr>
                                                </w:div>
                                                <w:div w:id="1786003754">
                                                  <w:marLeft w:val="0"/>
                                                  <w:marRight w:val="0"/>
                                                  <w:marTop w:val="0"/>
                                                  <w:marBottom w:val="270"/>
                                                  <w:divBdr>
                                                    <w:top w:val="none" w:sz="0" w:space="0" w:color="auto"/>
                                                    <w:left w:val="none" w:sz="0" w:space="0" w:color="auto"/>
                                                    <w:bottom w:val="none" w:sz="0" w:space="0" w:color="auto"/>
                                                    <w:right w:val="none" w:sz="0" w:space="0" w:color="auto"/>
                                                  </w:divBdr>
                                                </w:div>
                                                <w:div w:id="377095294">
                                                  <w:marLeft w:val="0"/>
                                                  <w:marRight w:val="0"/>
                                                  <w:marTop w:val="0"/>
                                                  <w:marBottom w:val="270"/>
                                                  <w:divBdr>
                                                    <w:top w:val="none" w:sz="0" w:space="0" w:color="auto"/>
                                                    <w:left w:val="none" w:sz="0" w:space="0" w:color="auto"/>
                                                    <w:bottom w:val="none" w:sz="0" w:space="0" w:color="auto"/>
                                                    <w:right w:val="none" w:sz="0" w:space="0" w:color="auto"/>
                                                  </w:divBdr>
                                                </w:div>
                                                <w:div w:id="1698963850">
                                                  <w:marLeft w:val="0"/>
                                                  <w:marRight w:val="0"/>
                                                  <w:marTop w:val="0"/>
                                                  <w:marBottom w:val="270"/>
                                                  <w:divBdr>
                                                    <w:top w:val="none" w:sz="0" w:space="0" w:color="auto"/>
                                                    <w:left w:val="none" w:sz="0" w:space="0" w:color="auto"/>
                                                    <w:bottom w:val="none" w:sz="0" w:space="0" w:color="auto"/>
                                                    <w:right w:val="none" w:sz="0" w:space="0" w:color="auto"/>
                                                  </w:divBdr>
                                                </w:div>
                                                <w:div w:id="1211572384">
                                                  <w:marLeft w:val="0"/>
                                                  <w:marRight w:val="0"/>
                                                  <w:marTop w:val="0"/>
                                                  <w:marBottom w:val="270"/>
                                                  <w:divBdr>
                                                    <w:top w:val="none" w:sz="0" w:space="0" w:color="auto"/>
                                                    <w:left w:val="none" w:sz="0" w:space="0" w:color="auto"/>
                                                    <w:bottom w:val="none" w:sz="0" w:space="0" w:color="auto"/>
                                                    <w:right w:val="none" w:sz="0" w:space="0" w:color="auto"/>
                                                  </w:divBdr>
                                                </w:div>
                                                <w:div w:id="440955630">
                                                  <w:marLeft w:val="0"/>
                                                  <w:marRight w:val="0"/>
                                                  <w:marTop w:val="0"/>
                                                  <w:marBottom w:val="270"/>
                                                  <w:divBdr>
                                                    <w:top w:val="none" w:sz="0" w:space="0" w:color="auto"/>
                                                    <w:left w:val="none" w:sz="0" w:space="0" w:color="auto"/>
                                                    <w:bottom w:val="none" w:sz="0" w:space="0" w:color="auto"/>
                                                    <w:right w:val="none" w:sz="0" w:space="0" w:color="auto"/>
                                                  </w:divBdr>
                                                </w:div>
                                                <w:div w:id="937568215">
                                                  <w:marLeft w:val="0"/>
                                                  <w:marRight w:val="0"/>
                                                  <w:marTop w:val="0"/>
                                                  <w:marBottom w:val="270"/>
                                                  <w:divBdr>
                                                    <w:top w:val="none" w:sz="0" w:space="0" w:color="auto"/>
                                                    <w:left w:val="none" w:sz="0" w:space="0" w:color="auto"/>
                                                    <w:bottom w:val="none" w:sz="0" w:space="0" w:color="auto"/>
                                                    <w:right w:val="none" w:sz="0" w:space="0" w:color="auto"/>
                                                  </w:divBdr>
                                                </w:div>
                                                <w:div w:id="186235081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ee.gov.cn/xxgk2018/xxgk/xxgk01/202302/t20230224_1017497.html" TargetMode="External"/><Relationship Id="rId5" Type="http://schemas.openxmlformats.org/officeDocument/2006/relationships/hyperlink" Target="http://www.mee.gov.cn/xxgk2018/xxgk/xxgk01/202302/t20230224_1017484.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2</cp:revision>
  <dcterms:created xsi:type="dcterms:W3CDTF">2023-03-24T03:17:00Z</dcterms:created>
  <dcterms:modified xsi:type="dcterms:W3CDTF">2023-03-24T03:30:00Z</dcterms:modified>
</cp:coreProperties>
</file>